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838"/>
      </w:tblGrid>
      <w:tr w:rsidR="00924E27" w:rsidRPr="006147FC" w14:paraId="31CA8440" w14:textId="77777777" w:rsidTr="006147FC">
        <w:trPr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7D22" w14:textId="1FA3CC3D" w:rsidR="00924E27" w:rsidRPr="006147FC" w:rsidRDefault="006147FC" w:rsidP="006147FC">
            <w:pPr>
              <w:spacing w:line="276" w:lineRule="auto"/>
              <w:jc w:val="center"/>
              <w:rPr>
                <w:b/>
              </w:rPr>
            </w:pPr>
            <w:r w:rsidRPr="006147FC">
              <w:rPr>
                <w:b/>
              </w:rPr>
              <w:t>Landesversammlung 20</w:t>
            </w:r>
            <w:r w:rsidR="00796A0F">
              <w:rPr>
                <w:b/>
              </w:rPr>
              <w:t>24</w:t>
            </w:r>
          </w:p>
          <w:p w14:paraId="08B9525A" w14:textId="78053D53" w:rsidR="006147FC" w:rsidRPr="006147FC" w:rsidRDefault="006147FC" w:rsidP="006147FC">
            <w:pPr>
              <w:spacing w:line="276" w:lineRule="auto"/>
              <w:jc w:val="center"/>
              <w:rPr>
                <w:b/>
              </w:rPr>
            </w:pPr>
            <w:r w:rsidRPr="006147FC">
              <w:rPr>
                <w:b/>
              </w:rPr>
              <w:t>Christlich-Soziale Arbeitnehmer-Union (CSA)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07BC" w14:textId="4693F535" w:rsidR="00924E27" w:rsidRPr="006147FC" w:rsidRDefault="00796A0F" w:rsidP="006147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6147FC" w:rsidRPr="006147FC">
              <w:rPr>
                <w:b/>
              </w:rPr>
              <w:t xml:space="preserve">. </w:t>
            </w:r>
            <w:r w:rsidR="00B86D09">
              <w:rPr>
                <w:b/>
              </w:rPr>
              <w:t>M</w:t>
            </w:r>
            <w:r>
              <w:rPr>
                <w:b/>
              </w:rPr>
              <w:t>ai</w:t>
            </w:r>
            <w:r w:rsidR="006147FC" w:rsidRPr="006147FC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</w:p>
        </w:tc>
      </w:tr>
      <w:tr w:rsidR="00470385" w:rsidRPr="006147FC" w14:paraId="7CA62E35" w14:textId="77777777" w:rsidTr="006147FC">
        <w:trPr>
          <w:cantSplit/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53A2" w14:textId="6A0A65F2" w:rsidR="00470385" w:rsidRPr="00AA34FB" w:rsidRDefault="00470385" w:rsidP="006147FC">
            <w:pPr>
              <w:keepNext/>
              <w:spacing w:line="276" w:lineRule="auto"/>
              <w:jc w:val="center"/>
              <w:outlineLvl w:val="1"/>
              <w:rPr>
                <w:bCs/>
                <w:color w:val="000000" w:themeColor="text1"/>
              </w:rPr>
            </w:pPr>
          </w:p>
          <w:p w14:paraId="5BD53329" w14:textId="10174CC1" w:rsidR="00470385" w:rsidRPr="00AA34FB" w:rsidRDefault="00F22877" w:rsidP="006147FC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Bezuschussung von Führerscheinkosten </w:t>
            </w:r>
            <w:r w:rsidR="00BD488B">
              <w:rPr>
                <w:bCs/>
                <w:color w:val="000000" w:themeColor="text1"/>
              </w:rPr>
              <w:t xml:space="preserve">für die Führerscheinklasse B  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8669" w14:textId="77777777" w:rsidR="00470385" w:rsidRPr="006147FC" w:rsidRDefault="00470385" w:rsidP="006147FC">
            <w:pPr>
              <w:spacing w:line="276" w:lineRule="auto"/>
              <w:rPr>
                <w:b/>
              </w:rPr>
            </w:pPr>
            <w:r w:rsidRPr="006147FC">
              <w:rPr>
                <w:b/>
              </w:rPr>
              <w:t>Beschluss:</w:t>
            </w:r>
          </w:p>
          <w:p w14:paraId="50E92DCE" w14:textId="77777777" w:rsidR="00470385" w:rsidRPr="006147FC" w:rsidRDefault="00470385" w:rsidP="006147FC">
            <w:pPr>
              <w:spacing w:line="276" w:lineRule="auto"/>
            </w:pPr>
            <w:r w:rsidRPr="006147FC">
              <w:sym w:font="Monotype Sorts" w:char="F071"/>
            </w:r>
            <w:r w:rsidRPr="006147FC">
              <w:t xml:space="preserve"> Zustimmung</w:t>
            </w:r>
          </w:p>
          <w:p w14:paraId="1C8F1280" w14:textId="77777777" w:rsidR="00470385" w:rsidRPr="006147FC" w:rsidRDefault="00470385" w:rsidP="006147FC">
            <w:pPr>
              <w:spacing w:line="276" w:lineRule="auto"/>
            </w:pPr>
            <w:r w:rsidRPr="006147FC">
              <w:sym w:font="Monotype Sorts" w:char="F071"/>
            </w:r>
            <w:r w:rsidRPr="006147FC">
              <w:t xml:space="preserve"> Ablehnung</w:t>
            </w:r>
          </w:p>
          <w:p w14:paraId="37C58A19" w14:textId="77777777" w:rsidR="00470385" w:rsidRPr="006147FC" w:rsidRDefault="00470385" w:rsidP="006147FC">
            <w:pPr>
              <w:spacing w:line="276" w:lineRule="auto"/>
            </w:pPr>
            <w:r w:rsidRPr="006147FC">
              <w:sym w:font="Monotype Sorts" w:char="F071"/>
            </w:r>
            <w:r w:rsidRPr="006147FC">
              <w:t xml:space="preserve"> Überweisung</w:t>
            </w:r>
          </w:p>
          <w:p w14:paraId="304FB381" w14:textId="77777777" w:rsidR="00470385" w:rsidRPr="006147FC" w:rsidRDefault="00470385" w:rsidP="006147FC">
            <w:pPr>
              <w:keepNext/>
              <w:spacing w:line="276" w:lineRule="auto"/>
              <w:outlineLvl w:val="1"/>
              <w:rPr>
                <w:b/>
              </w:rPr>
            </w:pPr>
            <w:r w:rsidRPr="006147FC">
              <w:sym w:font="Monotype Sorts" w:char="F071"/>
            </w:r>
            <w:r w:rsidRPr="006147FC">
              <w:t xml:space="preserve"> Änderung</w:t>
            </w:r>
          </w:p>
        </w:tc>
      </w:tr>
      <w:tr w:rsidR="00470385" w:rsidRPr="006147FC" w14:paraId="79DA45AE" w14:textId="77777777" w:rsidTr="006147FC">
        <w:trPr>
          <w:cantSplit/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9900" w14:textId="6219966A" w:rsidR="00470385" w:rsidRPr="00AA34FB" w:rsidRDefault="00470385" w:rsidP="006147FC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AA34FB">
              <w:rPr>
                <w:bCs/>
                <w:color w:val="000000" w:themeColor="text1"/>
              </w:rPr>
              <w:t>Antragsteller:</w:t>
            </w:r>
          </w:p>
          <w:p w14:paraId="6BC53E48" w14:textId="65DC6255" w:rsidR="00144D9D" w:rsidRPr="00AA34FB" w:rsidRDefault="00B219D1" w:rsidP="00B219D1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CSA-Bezirksvorstand Niederbayern, CSA-Bezirksvorsitzender Oliver Antretter 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5396" w14:textId="77777777" w:rsidR="00470385" w:rsidRPr="006147FC" w:rsidRDefault="00470385" w:rsidP="004E2819">
            <w:pPr>
              <w:spacing w:line="276" w:lineRule="auto"/>
              <w:rPr>
                <w:b/>
              </w:rPr>
            </w:pPr>
          </w:p>
        </w:tc>
      </w:tr>
    </w:tbl>
    <w:p w14:paraId="233B6BA6" w14:textId="397AB482" w:rsidR="00366A2A" w:rsidRDefault="00366A2A" w:rsidP="00221BF3">
      <w:pPr>
        <w:widowControl w:val="0"/>
        <w:spacing w:line="276" w:lineRule="auto"/>
        <w:outlineLvl w:val="0"/>
      </w:pPr>
    </w:p>
    <w:p w14:paraId="51707AD2" w14:textId="09C9F69A" w:rsidR="00221BF3" w:rsidRDefault="006147FC" w:rsidP="00221BF3">
      <w:pPr>
        <w:widowControl w:val="0"/>
        <w:spacing w:line="276" w:lineRule="auto"/>
        <w:outlineLvl w:val="0"/>
        <w:rPr>
          <w:b/>
        </w:rPr>
      </w:pPr>
      <w:r>
        <w:rPr>
          <w:b/>
        </w:rPr>
        <w:t>Die Landesversammlung möge beschließen:</w:t>
      </w:r>
    </w:p>
    <w:p w14:paraId="6324A9AC" w14:textId="478B8930" w:rsidR="00221BF3" w:rsidRDefault="00221BF3" w:rsidP="00221BF3">
      <w:pPr>
        <w:widowControl w:val="0"/>
        <w:spacing w:line="276" w:lineRule="auto"/>
        <w:outlineLvl w:val="0"/>
        <w:rPr>
          <w:b/>
        </w:rPr>
      </w:pPr>
    </w:p>
    <w:p w14:paraId="7EBDA3D3" w14:textId="1B96CC93" w:rsidR="004D1FE8" w:rsidRDefault="00B219D1" w:rsidP="003D0A1E">
      <w:pPr>
        <w:pStyle w:val="berschrift2"/>
        <w:shd w:val="clear" w:color="auto" w:fill="FFFFFF"/>
        <w:jc w:val="both"/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AF6554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>Die CSU setzt sich dafür ein, dass</w:t>
      </w:r>
      <w:r w:rsidR="00196EDC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Kosten für den Erwerb eines Führerscheins der </w:t>
      </w:r>
      <w:r w:rsidR="00BD488B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>Klasse</w:t>
      </w:r>
      <w:r w:rsidR="00C22857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>n</w:t>
      </w:r>
      <w:r w:rsidR="00BD488B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B</w:t>
      </w:r>
      <w:r w:rsidR="00C22857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(Pkw)</w:t>
      </w:r>
      <w:r w:rsidR="00AD4A1B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und BE (Pkw mit Anhänger)</w:t>
      </w:r>
      <w:r w:rsidR="00BD488B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="00886082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von einkommensschwachen Personen und Familien </w:t>
      </w:r>
      <w:r w:rsidR="00BD488B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>nach einer erfolgreich</w:t>
      </w:r>
      <w:r w:rsidR="00886082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bestandenen </w:t>
      </w:r>
      <w:r w:rsidR="00BD488B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>Führerscheinprüfung staatlich bezuschusst werden.</w:t>
      </w:r>
    </w:p>
    <w:p w14:paraId="73C5A3E9" w14:textId="77777777" w:rsidR="004D1FE8" w:rsidRDefault="004D1FE8" w:rsidP="004D1FE8">
      <w:pPr>
        <w:rPr>
          <w:lang w:eastAsia="zh-CN" w:bidi="hi-IN"/>
        </w:rPr>
      </w:pPr>
    </w:p>
    <w:p w14:paraId="6665D5F1" w14:textId="77777777" w:rsidR="00470385" w:rsidRPr="00221BF3" w:rsidRDefault="00470385" w:rsidP="00EE3E45">
      <w:pPr>
        <w:spacing w:line="276" w:lineRule="auto"/>
        <w:jc w:val="both"/>
        <w:outlineLvl w:val="0"/>
        <w:rPr>
          <w:b/>
        </w:rPr>
      </w:pPr>
      <w:r w:rsidRPr="00221BF3">
        <w:rPr>
          <w:b/>
        </w:rPr>
        <w:t>Begründung:</w:t>
      </w:r>
    </w:p>
    <w:p w14:paraId="0D3F1A31" w14:textId="15AE2E10" w:rsidR="00D81279" w:rsidRDefault="00585A54" w:rsidP="00F22877">
      <w:pPr>
        <w:jc w:val="both"/>
      </w:pPr>
      <w:r>
        <w:t>Insbesondere f</w:t>
      </w:r>
      <w:r w:rsidR="00F22877">
        <w:t>ür junge Menschen ist es kaum erschwinglich</w:t>
      </w:r>
      <w:r>
        <w:t xml:space="preserve"> die </w:t>
      </w:r>
      <w:r w:rsidR="00D81279">
        <w:t xml:space="preserve">Kosten für eine </w:t>
      </w:r>
      <w:r>
        <w:t>Führerschein</w:t>
      </w:r>
      <w:r w:rsidR="00D81279">
        <w:t xml:space="preserve">ausbildung </w:t>
      </w:r>
      <w:r>
        <w:t xml:space="preserve">selbst zu tragen. Gemäß Rechenbeispielen </w:t>
      </w:r>
      <w:proofErr w:type="gramStart"/>
      <w:r>
        <w:t>des  ADACs</w:t>
      </w:r>
      <w:proofErr w:type="gramEnd"/>
      <w:r>
        <w:t xml:space="preserve"> können sich Kosten </w:t>
      </w:r>
      <w:r w:rsidR="00D81279">
        <w:t xml:space="preserve">für den Erwerb einer Fahrerlaubnis der Klasse B (Pkw) </w:t>
      </w:r>
      <w:r>
        <w:t xml:space="preserve">zwischen  2.500 € und 4.500 € und darüber hinaus bewegen. Die Kosten sind </w:t>
      </w:r>
      <w:r w:rsidR="00986DF9">
        <w:t>v</w:t>
      </w:r>
      <w:r>
        <w:t xml:space="preserve">on </w:t>
      </w:r>
      <w:proofErr w:type="gramStart"/>
      <w:r>
        <w:t>de</w:t>
      </w:r>
      <w:r w:rsidR="00986DF9">
        <w:t>r</w:t>
      </w:r>
      <w:r>
        <w:t xml:space="preserve"> </w:t>
      </w:r>
      <w:r w:rsidR="00986DF9">
        <w:t xml:space="preserve"> Ausbildungsdauer</w:t>
      </w:r>
      <w:proofErr w:type="gramEnd"/>
      <w:r w:rsidR="00986DF9">
        <w:t xml:space="preserve">, aber auch von den </w:t>
      </w:r>
      <w:r>
        <w:t xml:space="preserve">unterschiedlichen </w:t>
      </w:r>
      <w:r w:rsidR="00D81279">
        <w:t>Tarifen</w:t>
      </w:r>
      <w:r>
        <w:t xml:space="preserve"> der Fahrschulen</w:t>
      </w:r>
      <w:r w:rsidR="00986DF9">
        <w:t xml:space="preserve"> abhängig. Bezüglich des Ausbildungsortes gilt </w:t>
      </w:r>
      <w:r w:rsidR="00D81279">
        <w:t>für Fahrschüler grundsätzlich das Wohnsitzprinzip (Wohnort, Schul- und Ausbildungsort, Arbeitsstelle, Studienort)</w:t>
      </w:r>
      <w:r w:rsidR="00986DF9">
        <w:t xml:space="preserve">. Daher kann es vorkommen, dass </w:t>
      </w:r>
      <w:r>
        <w:t xml:space="preserve">im </w:t>
      </w:r>
      <w:r w:rsidR="00D81279">
        <w:t>l</w:t>
      </w:r>
      <w:r>
        <w:t>ändlichen Bereich z.T. keine oder nur</w:t>
      </w:r>
      <w:r w:rsidR="00986DF9">
        <w:t xml:space="preserve"> eine</w:t>
      </w:r>
      <w:r>
        <w:t xml:space="preserve"> geringe Auswahlmöglichkeit</w:t>
      </w:r>
      <w:r w:rsidR="00D81279">
        <w:t xml:space="preserve"> </w:t>
      </w:r>
      <w:r w:rsidR="00986DF9">
        <w:t>für eine</w:t>
      </w:r>
      <w:r w:rsidR="00D81279">
        <w:t xml:space="preserve"> Fahrschule</w:t>
      </w:r>
      <w:r>
        <w:t xml:space="preserve"> besteht. </w:t>
      </w:r>
      <w:r w:rsidR="00D81279">
        <w:t>Gemäß ADAC entstehen folgende Kosten</w:t>
      </w:r>
      <w:r w:rsidR="00637BD8">
        <w:t xml:space="preserve"> (</w:t>
      </w:r>
      <w:r w:rsidR="008738A8">
        <w:t xml:space="preserve">Führerschein </w:t>
      </w:r>
      <w:r w:rsidR="00637BD8">
        <w:t>Kl</w:t>
      </w:r>
      <w:r w:rsidR="008738A8">
        <w:t xml:space="preserve">asse </w:t>
      </w:r>
      <w:r w:rsidR="00637BD8">
        <w:t>B)</w:t>
      </w:r>
      <w:r w:rsidR="00D81279">
        <w:t>:</w:t>
      </w:r>
    </w:p>
    <w:p w14:paraId="00CB557C" w14:textId="77777777" w:rsidR="00D81279" w:rsidRDefault="00D81279" w:rsidP="00F22877">
      <w:pPr>
        <w:jc w:val="both"/>
      </w:pPr>
    </w:p>
    <w:p w14:paraId="6F10B428" w14:textId="621F5727" w:rsidR="00D81279" w:rsidRDefault="00D81279" w:rsidP="00F22877">
      <w:pPr>
        <w:jc w:val="both"/>
      </w:pPr>
      <w:r>
        <w:t xml:space="preserve">Grundbetrag: </w:t>
      </w:r>
      <w:r w:rsidR="00040F18">
        <w:tab/>
      </w:r>
      <w:r w:rsidR="00040F18">
        <w:tab/>
      </w:r>
      <w:r w:rsidR="00040F18">
        <w:tab/>
      </w:r>
      <w:r w:rsidR="00040F18">
        <w:tab/>
      </w:r>
      <w:r w:rsidR="00040F18">
        <w:tab/>
      </w:r>
      <w:r>
        <w:t xml:space="preserve">350 </w:t>
      </w:r>
      <w:r w:rsidR="00040F18">
        <w:t xml:space="preserve">€ </w:t>
      </w:r>
      <w:r>
        <w:t xml:space="preserve">bis </w:t>
      </w:r>
      <w:r w:rsidR="00040F18">
        <w:t>565 €</w:t>
      </w:r>
    </w:p>
    <w:p w14:paraId="68AEFCAC" w14:textId="3F9093C3" w:rsidR="00040F18" w:rsidRDefault="00040F18" w:rsidP="00F22877">
      <w:pPr>
        <w:jc w:val="both"/>
      </w:pPr>
      <w:r>
        <w:t xml:space="preserve">Fahrtstunde („Übungsfahrt“ á 45 Minuten): </w:t>
      </w:r>
      <w:proofErr w:type="gramStart"/>
      <w:r>
        <w:tab/>
        <w:t xml:space="preserve">  55</w:t>
      </w:r>
      <w:proofErr w:type="gramEnd"/>
      <w:r>
        <w:t xml:space="preserve"> € bis</w:t>
      </w:r>
      <w:r w:rsidR="00293231">
        <w:t xml:space="preserve"> </w:t>
      </w:r>
      <w:r>
        <w:t xml:space="preserve"> 77 €</w:t>
      </w:r>
    </w:p>
    <w:p w14:paraId="7740D4AD" w14:textId="5296DDFC" w:rsidR="00040F18" w:rsidRDefault="00040F18" w:rsidP="00F22877">
      <w:pPr>
        <w:jc w:val="both"/>
      </w:pPr>
      <w:r>
        <w:t xml:space="preserve">Sonderfahrten (mind. 12 Stunden): </w:t>
      </w:r>
      <w:r>
        <w:tab/>
      </w:r>
      <w:proofErr w:type="gramStart"/>
      <w:r>
        <w:tab/>
        <w:t xml:space="preserve">  60</w:t>
      </w:r>
      <w:proofErr w:type="gramEnd"/>
      <w:r>
        <w:t xml:space="preserve"> € bis </w:t>
      </w:r>
      <w:r w:rsidR="00293231">
        <w:t xml:space="preserve"> </w:t>
      </w:r>
      <w:r>
        <w:t>95 €</w:t>
      </w:r>
    </w:p>
    <w:p w14:paraId="23C28018" w14:textId="1298B21E" w:rsidR="00040F18" w:rsidRDefault="00040F18" w:rsidP="00F22877">
      <w:pPr>
        <w:jc w:val="both"/>
      </w:pPr>
      <w:r>
        <w:t>Lernmaterial: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88</w:t>
      </w:r>
      <w:proofErr w:type="gramEnd"/>
      <w:r>
        <w:t xml:space="preserve"> € bis </w:t>
      </w:r>
      <w:r w:rsidR="00293231">
        <w:t xml:space="preserve"> </w:t>
      </w:r>
      <w:r>
        <w:t>99 €</w:t>
      </w:r>
    </w:p>
    <w:p w14:paraId="17CCADB7" w14:textId="00414204" w:rsidR="00040F18" w:rsidRDefault="00040F18" w:rsidP="00F22877">
      <w:pPr>
        <w:jc w:val="both"/>
      </w:pPr>
      <w:r>
        <w:t xml:space="preserve">Vorstellung zur theoretischen Prüfung:  </w:t>
      </w:r>
      <w:r>
        <w:tab/>
      </w:r>
      <w:proofErr w:type="gramStart"/>
      <w:r>
        <w:tab/>
        <w:t xml:space="preserve">  60</w:t>
      </w:r>
      <w:proofErr w:type="gramEnd"/>
      <w:r>
        <w:t xml:space="preserve"> € bis 137 €</w:t>
      </w:r>
    </w:p>
    <w:p w14:paraId="04E10AE6" w14:textId="36B55B66" w:rsidR="00040F18" w:rsidRDefault="00040F18" w:rsidP="00F22877">
      <w:pPr>
        <w:jc w:val="both"/>
      </w:pPr>
      <w:r>
        <w:t xml:space="preserve">Vorstellung zur praktischen Prüfung:  </w:t>
      </w:r>
      <w:r>
        <w:tab/>
      </w:r>
      <w:r>
        <w:tab/>
        <w:t>160 € bis 289 €</w:t>
      </w:r>
      <w:r>
        <w:tab/>
      </w:r>
    </w:p>
    <w:p w14:paraId="370F914B" w14:textId="0821BDAE" w:rsidR="00293231" w:rsidRDefault="00293231" w:rsidP="00F22877">
      <w:pPr>
        <w:jc w:val="both"/>
      </w:pPr>
      <w:r>
        <w:t>Gebühr TÜV/Dekra Theorie</w:t>
      </w:r>
      <w:r>
        <w:tab/>
      </w:r>
      <w:r>
        <w:tab/>
        <w:t xml:space="preserve">      ca.  25 €</w:t>
      </w:r>
    </w:p>
    <w:p w14:paraId="241D78E7" w14:textId="23268057" w:rsidR="00D81279" w:rsidRDefault="00293231" w:rsidP="00F22877">
      <w:pPr>
        <w:jc w:val="both"/>
      </w:pPr>
      <w:r>
        <w:t xml:space="preserve">Gebühr TÜV/Dekra Praxis: </w:t>
      </w:r>
      <w:r>
        <w:tab/>
      </w:r>
      <w:r>
        <w:tab/>
        <w:t xml:space="preserve">     ca. 130 €</w:t>
      </w:r>
    </w:p>
    <w:p w14:paraId="4D95E708" w14:textId="77777777" w:rsidR="00585A54" w:rsidRDefault="00585A54" w:rsidP="00F22877">
      <w:pPr>
        <w:jc w:val="both"/>
      </w:pPr>
    </w:p>
    <w:p w14:paraId="5FB4F919" w14:textId="74987E9E" w:rsidR="00567BBC" w:rsidRDefault="00567BBC" w:rsidP="00C329CA">
      <w:pPr>
        <w:jc w:val="both"/>
      </w:pPr>
      <w:r>
        <w:t xml:space="preserve">Wie die oben dargestellten Zahlen zeigen, </w:t>
      </w:r>
      <w:r w:rsidR="00DA77D5">
        <w:t xml:space="preserve">können </w:t>
      </w:r>
      <w:r>
        <w:t xml:space="preserve">die Tarife der Fahrschulen </w:t>
      </w:r>
      <w:r w:rsidR="00DA77D5">
        <w:t>innerhalb Deutschlands sehr</w:t>
      </w:r>
      <w:r>
        <w:t xml:space="preserve"> unterschiedlich</w:t>
      </w:r>
      <w:r w:rsidR="00DA77D5">
        <w:t xml:space="preserve"> sein. Auch </w:t>
      </w:r>
      <w:r w:rsidR="00C329CA">
        <w:t xml:space="preserve">im Vergleich mit </w:t>
      </w:r>
      <w:r>
        <w:t>österreichische</w:t>
      </w:r>
      <w:r w:rsidR="004D4BE6">
        <w:t>n</w:t>
      </w:r>
      <w:r>
        <w:t xml:space="preserve"> Fahrschulen (siehe unten) </w:t>
      </w:r>
      <w:r w:rsidR="00DA77D5">
        <w:t>ist d</w:t>
      </w:r>
      <w:r w:rsidR="008738A8">
        <w:t xml:space="preserve">er </w:t>
      </w:r>
      <w:r w:rsidR="00DA77D5">
        <w:t>Fahrerlaubnis</w:t>
      </w:r>
      <w:r w:rsidR="008738A8">
        <w:t xml:space="preserve">erwerb in Deutschland wesentlich </w:t>
      </w:r>
      <w:r w:rsidR="00DA77D5">
        <w:t xml:space="preserve">teurer. </w:t>
      </w:r>
      <w:r>
        <w:t xml:space="preserve">  </w:t>
      </w:r>
    </w:p>
    <w:p w14:paraId="3ECEA6CD" w14:textId="77777777" w:rsidR="00567BBC" w:rsidRDefault="00567BBC" w:rsidP="00C329CA">
      <w:pPr>
        <w:jc w:val="both"/>
      </w:pPr>
    </w:p>
    <w:p w14:paraId="3D3345CB" w14:textId="0D030F3F" w:rsidR="00BD488B" w:rsidRDefault="00F22877" w:rsidP="00C329CA">
      <w:pPr>
        <w:jc w:val="both"/>
      </w:pPr>
      <w:r>
        <w:t xml:space="preserve">Mobilität </w:t>
      </w:r>
      <w:r w:rsidR="00BD488B">
        <w:t xml:space="preserve">ist </w:t>
      </w:r>
      <w:r>
        <w:t xml:space="preserve">allerdings </w:t>
      </w:r>
      <w:r w:rsidR="007E4353">
        <w:t xml:space="preserve">die </w:t>
      </w:r>
      <w:r>
        <w:t>Voraussetzung</w:t>
      </w:r>
      <w:r w:rsidR="00BD488B">
        <w:t xml:space="preserve"> </w:t>
      </w:r>
      <w:r w:rsidR="007E4353">
        <w:t>dafür,</w:t>
      </w:r>
      <w:r w:rsidR="00DA77D5">
        <w:t xml:space="preserve"> </w:t>
      </w:r>
      <w:r w:rsidR="007E4353">
        <w:t>einen</w:t>
      </w:r>
      <w:r w:rsidR="00BD488B">
        <w:t xml:space="preserve"> </w:t>
      </w:r>
      <w:r>
        <w:t>passende</w:t>
      </w:r>
      <w:r w:rsidR="007E4353">
        <w:t>n</w:t>
      </w:r>
      <w:r w:rsidR="00BD488B">
        <w:t xml:space="preserve"> A</w:t>
      </w:r>
      <w:r>
        <w:t>usbildungs- und</w:t>
      </w:r>
      <w:r w:rsidR="004171F0">
        <w:t xml:space="preserve"> Studien- sowie </w:t>
      </w:r>
      <w:r>
        <w:t>Arbeits</w:t>
      </w:r>
      <w:r w:rsidR="004171F0">
        <w:t xml:space="preserve">platz </w:t>
      </w:r>
      <w:r w:rsidR="00BD488B">
        <w:t>zu erreichen</w:t>
      </w:r>
      <w:r w:rsidR="00DA77D5">
        <w:t xml:space="preserve">. Dies kommt </w:t>
      </w:r>
      <w:r>
        <w:t xml:space="preserve">wiederum </w:t>
      </w:r>
      <w:r w:rsidR="00BD488B">
        <w:t>Arbeitgebern</w:t>
      </w:r>
      <w:r>
        <w:t xml:space="preserve"> im ländlichen Bereich </w:t>
      </w:r>
      <w:r w:rsidR="00BD488B">
        <w:t>zugute</w:t>
      </w:r>
      <w:r w:rsidR="00C329CA">
        <w:t xml:space="preserve"> und </w:t>
      </w:r>
      <w:r w:rsidR="00DA77D5">
        <w:t xml:space="preserve">stärkt dort </w:t>
      </w:r>
      <w:r w:rsidR="00C329CA">
        <w:t>die Wirtschaft</w:t>
      </w:r>
      <w:r w:rsidR="00DA77D5">
        <w:t>.</w:t>
      </w:r>
      <w:r>
        <w:t xml:space="preserve"> </w:t>
      </w:r>
      <w:r w:rsidR="00DA77D5">
        <w:t xml:space="preserve">Im </w:t>
      </w:r>
      <w:r>
        <w:t xml:space="preserve">Gegensatz zu Ballungsräumen </w:t>
      </w:r>
      <w:r w:rsidR="00BD488B">
        <w:t xml:space="preserve">mit einem sehr gut ausgebauten ÖPNV-Netz </w:t>
      </w:r>
      <w:r>
        <w:t>funktionier</w:t>
      </w:r>
      <w:r w:rsidR="00BD488B">
        <w:t>t</w:t>
      </w:r>
      <w:r>
        <w:t xml:space="preserve"> dies bei weiteren Wegstrecken </w:t>
      </w:r>
      <w:r w:rsidR="007E4353">
        <w:t>im</w:t>
      </w:r>
      <w:r w:rsidR="00BD488B">
        <w:t xml:space="preserve"> ländlichen Bereich nur </w:t>
      </w:r>
      <w:r>
        <w:t>mit einem</w:t>
      </w:r>
      <w:r w:rsidR="00DA77D5">
        <w:t xml:space="preserve"> Pkw. </w:t>
      </w:r>
      <w:r>
        <w:t xml:space="preserve"> </w:t>
      </w:r>
    </w:p>
    <w:p w14:paraId="359A51BF" w14:textId="77777777" w:rsidR="00BD488B" w:rsidRDefault="00BD488B" w:rsidP="00C329CA">
      <w:pPr>
        <w:jc w:val="both"/>
      </w:pPr>
    </w:p>
    <w:p w14:paraId="5288199F" w14:textId="77777777" w:rsidR="00567BBC" w:rsidRDefault="00567BBC" w:rsidP="00F22877">
      <w:pPr>
        <w:jc w:val="both"/>
      </w:pPr>
    </w:p>
    <w:p w14:paraId="3A5EE20A" w14:textId="56D01431" w:rsidR="00DA77D5" w:rsidRDefault="00C329CA" w:rsidP="00B117F0">
      <w:pPr>
        <w:jc w:val="both"/>
      </w:pPr>
      <w:r>
        <w:lastRenderedPageBreak/>
        <w:t>Um den Führerschein der Klasse „B“</w:t>
      </w:r>
      <w:r w:rsidR="00AD4A1B">
        <w:t>, aber auch Klasse „BE“ (Pkw mit Anhänger)</w:t>
      </w:r>
      <w:r>
        <w:t xml:space="preserve"> erschwinglicher zu machen wird vorgeschlagen, dass dieser finanziell nach bestandener Prüfung staatlich gefördert wird</w:t>
      </w:r>
      <w:r w:rsidR="004171F0">
        <w:t xml:space="preserve">, außer es gibt bereits eine solche, z.B. durch das Jobcenter. </w:t>
      </w:r>
      <w:r>
        <w:t xml:space="preserve"> Die Förderung soll erfolgen, wenn </w:t>
      </w:r>
      <w:r w:rsidR="00DA77D5">
        <w:t xml:space="preserve"> </w:t>
      </w:r>
    </w:p>
    <w:p w14:paraId="5CB00D2B" w14:textId="77777777" w:rsidR="00DA77D5" w:rsidRDefault="00DA77D5" w:rsidP="00B117F0">
      <w:pPr>
        <w:jc w:val="both"/>
      </w:pPr>
    </w:p>
    <w:p w14:paraId="4E1F7D7B" w14:textId="034C722E" w:rsidR="008738A8" w:rsidRDefault="00357999" w:rsidP="00643E2E">
      <w:pPr>
        <w:pStyle w:val="Listenabsatz"/>
        <w:numPr>
          <w:ilvl w:val="0"/>
          <w:numId w:val="4"/>
        </w:numPr>
        <w:jc w:val="both"/>
      </w:pPr>
      <w:r>
        <w:t>das monatliche Netto-</w:t>
      </w:r>
      <w:r w:rsidR="00C329CA">
        <w:t>Einkommen</w:t>
      </w:r>
      <w:r w:rsidR="00F0356A">
        <w:t xml:space="preserve"> des Fahrschülers</w:t>
      </w:r>
      <w:r>
        <w:t xml:space="preserve"> </w:t>
      </w:r>
      <w:r w:rsidR="00C329CA">
        <w:t>1.</w:t>
      </w:r>
      <w:r w:rsidR="008738A8">
        <w:t>3</w:t>
      </w:r>
      <w:r w:rsidR="00C329CA">
        <w:t>00 €</w:t>
      </w:r>
      <w:r>
        <w:t xml:space="preserve"> nicht überschreitet</w:t>
      </w:r>
      <w:r w:rsidR="00C329CA">
        <w:t xml:space="preserve"> </w:t>
      </w:r>
      <w:r w:rsidR="00DE08B4">
        <w:t>(Nachweis Lohnzettel</w:t>
      </w:r>
      <w:r>
        <w:t>/Gehaltsnachweis</w:t>
      </w:r>
      <w:r w:rsidR="00DE08B4">
        <w:t>)</w:t>
      </w:r>
    </w:p>
    <w:p w14:paraId="4AD14C6D" w14:textId="77777777" w:rsidR="00DE08B4" w:rsidRDefault="00DE08B4" w:rsidP="00DE08B4">
      <w:pPr>
        <w:jc w:val="both"/>
      </w:pPr>
    </w:p>
    <w:p w14:paraId="481A4E6A" w14:textId="7BB38657" w:rsidR="00DE08B4" w:rsidRDefault="00C329CA" w:rsidP="00DE08B4">
      <w:pPr>
        <w:pStyle w:val="Listenabsatz"/>
        <w:numPr>
          <w:ilvl w:val="0"/>
          <w:numId w:val="4"/>
        </w:numPr>
        <w:jc w:val="both"/>
      </w:pPr>
      <w:r>
        <w:t xml:space="preserve">bei </w:t>
      </w:r>
      <w:r w:rsidR="00357999">
        <w:t xml:space="preserve">einkommenslosen </w:t>
      </w:r>
      <w:r>
        <w:t>Schülern und Stud</w:t>
      </w:r>
      <w:r w:rsidR="00DA77D5">
        <w:t>ierenden</w:t>
      </w:r>
      <w:r>
        <w:t xml:space="preserve"> das </w:t>
      </w:r>
      <w:r w:rsidR="00DE08B4">
        <w:t xml:space="preserve">zu versteuernde </w:t>
      </w:r>
      <w:r>
        <w:t>Einkommen der</w:t>
      </w:r>
      <w:r w:rsidR="00B117F0">
        <w:t xml:space="preserve"> </w:t>
      </w:r>
      <w:r w:rsidR="00886082">
        <w:t xml:space="preserve">(gemeinsam steuerlich veranlagten) </w:t>
      </w:r>
      <w:r w:rsidR="008738A8">
        <w:t>Eltern maximal</w:t>
      </w:r>
      <w:r w:rsidR="00B117F0">
        <w:t xml:space="preserve"> 80.000 € im Vorvorjahr der </w:t>
      </w:r>
      <w:r w:rsidR="00357999">
        <w:t xml:space="preserve">bestandenen </w:t>
      </w:r>
      <w:r w:rsidR="00B117F0">
        <w:t xml:space="preserve">Führerscheinprüfung </w:t>
      </w:r>
      <w:r w:rsidR="00DE08B4">
        <w:t>betr</w:t>
      </w:r>
      <w:r w:rsidR="00357999">
        <w:t>ug</w:t>
      </w:r>
      <w:r w:rsidR="00DE08B4">
        <w:t xml:space="preserve"> (Nachweis Steuerbescheid)</w:t>
      </w:r>
      <w:r w:rsidR="008738A8">
        <w:t xml:space="preserve"> oder</w:t>
      </w:r>
    </w:p>
    <w:p w14:paraId="3BBCF4B6" w14:textId="77777777" w:rsidR="00DE08B4" w:rsidRDefault="00DE08B4" w:rsidP="00B117F0">
      <w:pPr>
        <w:jc w:val="both"/>
      </w:pPr>
    </w:p>
    <w:p w14:paraId="4A3D7FDB" w14:textId="41F5F036" w:rsidR="00B117F0" w:rsidRDefault="00357999" w:rsidP="00DE08B4">
      <w:pPr>
        <w:pStyle w:val="Listenabsatz"/>
        <w:numPr>
          <w:ilvl w:val="0"/>
          <w:numId w:val="4"/>
        </w:numPr>
        <w:jc w:val="both"/>
      </w:pPr>
      <w:r>
        <w:t xml:space="preserve">einkommenslose Schüler und Studierende </w:t>
      </w:r>
      <w:r w:rsidR="008738A8">
        <w:t xml:space="preserve">Kinder </w:t>
      </w:r>
      <w:r>
        <w:t>von a</w:t>
      </w:r>
      <w:r w:rsidR="00B117F0">
        <w:t>lleinerziehenden</w:t>
      </w:r>
      <w:r>
        <w:t xml:space="preserve"> Person</w:t>
      </w:r>
      <w:r w:rsidR="008738A8">
        <w:t>en sind</w:t>
      </w:r>
      <w:r>
        <w:t xml:space="preserve">, deren </w:t>
      </w:r>
      <w:proofErr w:type="gramStart"/>
      <w:r w:rsidR="00621A47">
        <w:t>zu</w:t>
      </w:r>
      <w:r w:rsidR="00D21C3C">
        <w:t xml:space="preserve"> </w:t>
      </w:r>
      <w:r w:rsidR="00621A47">
        <w:t>versteuerndes Einkommen</w:t>
      </w:r>
      <w:proofErr w:type="gramEnd"/>
      <w:r>
        <w:t xml:space="preserve"> </w:t>
      </w:r>
      <w:r w:rsidR="00D21C3C">
        <w:t xml:space="preserve">bei </w:t>
      </w:r>
      <w:r w:rsidR="00B117F0">
        <w:t xml:space="preserve">unter 60.000 € im Vorvorjahr der bestandenen Führerscheinprüfung </w:t>
      </w:r>
      <w:r>
        <w:t>lag</w:t>
      </w:r>
      <w:r w:rsidR="00B117F0">
        <w:t xml:space="preserve">. </w:t>
      </w:r>
      <w:r w:rsidR="00886082">
        <w:t xml:space="preserve">Als Nachweis dient der Steuerbescheid.  </w:t>
      </w:r>
    </w:p>
    <w:p w14:paraId="3C91D583" w14:textId="77777777" w:rsidR="00B117F0" w:rsidRDefault="00B117F0" w:rsidP="00F22877">
      <w:pPr>
        <w:jc w:val="both"/>
      </w:pPr>
    </w:p>
    <w:p w14:paraId="4C4B4833" w14:textId="39BEDA23" w:rsidR="00B117F0" w:rsidRDefault="00B117F0" w:rsidP="00DE08B4">
      <w:pPr>
        <w:jc w:val="both"/>
      </w:pPr>
      <w:r>
        <w:t>Die einmalige Förderung soll</w:t>
      </w:r>
      <w:r w:rsidR="004171F0">
        <w:t xml:space="preserve"> mindestens</w:t>
      </w:r>
      <w:r>
        <w:t xml:space="preserve"> </w:t>
      </w:r>
      <w:r w:rsidR="00DE08B4">
        <w:t>8</w:t>
      </w:r>
      <w:r>
        <w:t xml:space="preserve">00 € betragen und dem Konto zugeschrieben werden, von dem die Zahlungen an die Fahrschule geleistet wurden. </w:t>
      </w:r>
      <w:r w:rsidR="00466EAC">
        <w:t xml:space="preserve">Bei Menschen mit einer Geh oder – Hörbehinderung oder einer anderen körperlichen Einschränkung, welche das Führen eines Pkws </w:t>
      </w:r>
      <w:r w:rsidR="004171F0">
        <w:t xml:space="preserve">jedoch </w:t>
      </w:r>
      <w:r w:rsidR="00466EAC">
        <w:t>ermöglich</w:t>
      </w:r>
      <w:r w:rsidR="00761113">
        <w:t xml:space="preserve">t </w:t>
      </w:r>
      <w:r w:rsidR="00466EAC">
        <w:t>und beim Vorliegen eines dauerhaften</w:t>
      </w:r>
      <w:r w:rsidR="00621A47">
        <w:t xml:space="preserve"> oder dauerhaft zu erwartenden</w:t>
      </w:r>
      <w:r w:rsidR="00466EAC">
        <w:t xml:space="preserve"> </w:t>
      </w:r>
      <w:proofErr w:type="spellStart"/>
      <w:r w:rsidR="00466EAC">
        <w:t>GdB</w:t>
      </w:r>
      <w:proofErr w:type="spellEnd"/>
      <w:r w:rsidR="00466EAC">
        <w:t xml:space="preserve"> von mindestens 80 soll die Förderung</w:t>
      </w:r>
      <w:r w:rsidR="004171F0">
        <w:t xml:space="preserve"> mindestens</w:t>
      </w:r>
      <w:r w:rsidR="00466EAC">
        <w:t xml:space="preserve"> 1.200 € betragen, da der Lernaufwand i.R. wesentlich höher ist.  </w:t>
      </w:r>
    </w:p>
    <w:p w14:paraId="775249F2" w14:textId="77777777" w:rsidR="00DA77D5" w:rsidRDefault="00DA77D5" w:rsidP="00F22877">
      <w:pPr>
        <w:jc w:val="both"/>
      </w:pPr>
    </w:p>
    <w:p w14:paraId="5626E421" w14:textId="6B564E06" w:rsidR="00DA77D5" w:rsidRDefault="00DA77D5" w:rsidP="00DA77D5">
      <w:pPr>
        <w:pStyle w:val="KeinLeerraum"/>
        <w:jc w:val="both"/>
      </w:pPr>
      <w:r w:rsidRPr="00DE08B4">
        <w:rPr>
          <w:u w:val="single"/>
          <w:shd w:val="clear" w:color="auto" w:fill="FFFFFF"/>
        </w:rPr>
        <w:t>Informationen zum österreichischen Pkw-Führerschein:</w:t>
      </w:r>
      <w:r>
        <w:rPr>
          <w:shd w:val="clear" w:color="auto" w:fill="FFFFFF"/>
        </w:rPr>
        <w:t xml:space="preserve"> Laut Preiserhebung der Arbeiterkammer Oberösterreich vom Juli 2023 „kostet der B-Führerschein im Durchschnitt 1.681 Euro, der L17-Kurs</w:t>
      </w:r>
      <w:r w:rsidR="00F0356A">
        <w:rPr>
          <w:shd w:val="clear" w:color="auto" w:fill="FFFFFF"/>
        </w:rPr>
        <w:t>*</w:t>
      </w:r>
      <w:r>
        <w:rPr>
          <w:shd w:val="clear" w:color="auto" w:fill="FFFFFF"/>
        </w:rPr>
        <w:t xml:space="preserve"> 1.693 Euro und die duale Ausbildung</w:t>
      </w:r>
      <w:r w:rsidR="00F0356A">
        <w:rPr>
          <w:shd w:val="clear" w:color="auto" w:fill="FFFFFF"/>
        </w:rPr>
        <w:t>*</w:t>
      </w:r>
      <w:r>
        <w:rPr>
          <w:shd w:val="clear" w:color="auto" w:fill="FFFFFF"/>
        </w:rPr>
        <w:t xml:space="preserve"> 1.343 Euro. Die Differenz zwischen der teuersten und der billigsten Fahrschule beträgt 500 Euro beim B-Führerschein, 548 Euro beim L17-Führerschein und 379 Euro bei der dualen Ausbildung.“ </w:t>
      </w:r>
      <w:r w:rsidR="00F0356A">
        <w:rPr>
          <w:shd w:val="clear" w:color="auto" w:fill="FFFFFF"/>
        </w:rPr>
        <w:t>*</w:t>
      </w:r>
      <w:r w:rsidR="00DE08B4" w:rsidRPr="00F0356A">
        <w:rPr>
          <w:u w:val="single"/>
          <w:shd w:val="clear" w:color="auto" w:fill="FFFFFF"/>
        </w:rPr>
        <w:t>Anmerkung:</w:t>
      </w:r>
      <w:r w:rsidR="00DE08B4">
        <w:rPr>
          <w:shd w:val="clear" w:color="auto" w:fill="FFFFFF"/>
        </w:rPr>
        <w:t xml:space="preserve"> </w:t>
      </w:r>
      <w:r w:rsidR="00F0356A">
        <w:rPr>
          <w:shd w:val="clear" w:color="auto" w:fill="FFFFFF"/>
        </w:rPr>
        <w:t>„</w:t>
      </w:r>
      <w:r w:rsidR="00DE08B4">
        <w:rPr>
          <w:shd w:val="clear" w:color="auto" w:fill="FFFFFF"/>
        </w:rPr>
        <w:t>L 17</w:t>
      </w:r>
      <w:r w:rsidR="00F0356A">
        <w:rPr>
          <w:shd w:val="clear" w:color="auto" w:fill="FFFFFF"/>
        </w:rPr>
        <w:t xml:space="preserve"> Kurs“</w:t>
      </w:r>
      <w:r w:rsidR="00DE08B4">
        <w:rPr>
          <w:shd w:val="clear" w:color="auto" w:fill="FFFFFF"/>
        </w:rPr>
        <w:t xml:space="preserve"> ist der Führerschein mit 17/begleitetes Fahren</w:t>
      </w:r>
      <w:r w:rsidR="00F0356A">
        <w:rPr>
          <w:shd w:val="clear" w:color="auto" w:fill="FFFFFF"/>
        </w:rPr>
        <w:t>. Die „duale Ausbildung“ bedeutet, dass ein Fahrschüler 1000 km mit einem „Begleiter“ in einem eigenen Kfz fährt, womit sich die praktischen Fahrlektionen auf 6 Stunden kürzen.</w:t>
      </w:r>
    </w:p>
    <w:sectPr w:rsidR="00DA77D5" w:rsidSect="00294AEB">
      <w:pgSz w:w="11906" w:h="16838" w:code="9"/>
      <w:pgMar w:top="1418" w:right="1418" w:bottom="1134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SUSchrift200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41FE"/>
    <w:multiLevelType w:val="hybridMultilevel"/>
    <w:tmpl w:val="E2E06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82C53"/>
    <w:multiLevelType w:val="hybridMultilevel"/>
    <w:tmpl w:val="90F45006"/>
    <w:lvl w:ilvl="0" w:tplc="F35A7B5A">
      <w:start w:val="6"/>
      <w:numFmt w:val="bullet"/>
      <w:lvlText w:val="-"/>
      <w:lvlJc w:val="left"/>
      <w:pPr>
        <w:ind w:left="720" w:hanging="360"/>
      </w:pPr>
      <w:rPr>
        <w:rFonts w:ascii="CSUSchrift2000" w:eastAsia="Times New Roman" w:hAnsi="CSUSchrift2000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E53B2"/>
    <w:multiLevelType w:val="multilevel"/>
    <w:tmpl w:val="4E9E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EF3257"/>
    <w:multiLevelType w:val="hybridMultilevel"/>
    <w:tmpl w:val="F6A6D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501327">
    <w:abstractNumId w:val="1"/>
  </w:num>
  <w:num w:numId="2" w16cid:durableId="2143380101">
    <w:abstractNumId w:val="2"/>
  </w:num>
  <w:num w:numId="3" w16cid:durableId="2014919299">
    <w:abstractNumId w:val="0"/>
  </w:num>
  <w:num w:numId="4" w16cid:durableId="279189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B5"/>
    <w:rsid w:val="000102A8"/>
    <w:rsid w:val="00040F18"/>
    <w:rsid w:val="00055014"/>
    <w:rsid w:val="000B6589"/>
    <w:rsid w:val="000B6CDF"/>
    <w:rsid w:val="000E58B5"/>
    <w:rsid w:val="000F1178"/>
    <w:rsid w:val="000F2336"/>
    <w:rsid w:val="00132C65"/>
    <w:rsid w:val="00144D9D"/>
    <w:rsid w:val="00181014"/>
    <w:rsid w:val="00184B7F"/>
    <w:rsid w:val="001960BB"/>
    <w:rsid w:val="00196C11"/>
    <w:rsid w:val="00196EDC"/>
    <w:rsid w:val="001E5CFC"/>
    <w:rsid w:val="001F5B98"/>
    <w:rsid w:val="001F6E2C"/>
    <w:rsid w:val="00200DE8"/>
    <w:rsid w:val="00201D75"/>
    <w:rsid w:val="00213A3C"/>
    <w:rsid w:val="00220491"/>
    <w:rsid w:val="00221BF3"/>
    <w:rsid w:val="00227E36"/>
    <w:rsid w:val="00240016"/>
    <w:rsid w:val="002476CF"/>
    <w:rsid w:val="00285995"/>
    <w:rsid w:val="00293231"/>
    <w:rsid w:val="00294AEB"/>
    <w:rsid w:val="00297D62"/>
    <w:rsid w:val="002D038A"/>
    <w:rsid w:val="002E701C"/>
    <w:rsid w:val="002F7CAF"/>
    <w:rsid w:val="0030428B"/>
    <w:rsid w:val="00357999"/>
    <w:rsid w:val="00365D4D"/>
    <w:rsid w:val="00366A2A"/>
    <w:rsid w:val="003A4F29"/>
    <w:rsid w:val="003A6871"/>
    <w:rsid w:val="003D0A1E"/>
    <w:rsid w:val="003D2B69"/>
    <w:rsid w:val="003F7A77"/>
    <w:rsid w:val="00413AB7"/>
    <w:rsid w:val="004171F0"/>
    <w:rsid w:val="004331A2"/>
    <w:rsid w:val="00466EAC"/>
    <w:rsid w:val="00470385"/>
    <w:rsid w:val="004710EC"/>
    <w:rsid w:val="00476EC9"/>
    <w:rsid w:val="004838F3"/>
    <w:rsid w:val="00483A89"/>
    <w:rsid w:val="004867D1"/>
    <w:rsid w:val="00487585"/>
    <w:rsid w:val="00487B7C"/>
    <w:rsid w:val="00490DFC"/>
    <w:rsid w:val="004A1A71"/>
    <w:rsid w:val="004A6A27"/>
    <w:rsid w:val="004C6B58"/>
    <w:rsid w:val="004D1FE8"/>
    <w:rsid w:val="004D4BE6"/>
    <w:rsid w:val="004D6CFB"/>
    <w:rsid w:val="004E2819"/>
    <w:rsid w:val="004E715F"/>
    <w:rsid w:val="004F065E"/>
    <w:rsid w:val="004F426F"/>
    <w:rsid w:val="004F49FA"/>
    <w:rsid w:val="00500794"/>
    <w:rsid w:val="005024B5"/>
    <w:rsid w:val="00504DE4"/>
    <w:rsid w:val="00532CFD"/>
    <w:rsid w:val="00543959"/>
    <w:rsid w:val="00567BBC"/>
    <w:rsid w:val="00585A54"/>
    <w:rsid w:val="005B1EB0"/>
    <w:rsid w:val="005C2E48"/>
    <w:rsid w:val="005F7A15"/>
    <w:rsid w:val="006042DE"/>
    <w:rsid w:val="00607138"/>
    <w:rsid w:val="006073FF"/>
    <w:rsid w:val="006147FC"/>
    <w:rsid w:val="00621A47"/>
    <w:rsid w:val="00621BE8"/>
    <w:rsid w:val="006364ED"/>
    <w:rsid w:val="00637BD8"/>
    <w:rsid w:val="00641BF3"/>
    <w:rsid w:val="00647007"/>
    <w:rsid w:val="00654BF6"/>
    <w:rsid w:val="006633CC"/>
    <w:rsid w:val="00670190"/>
    <w:rsid w:val="0067081E"/>
    <w:rsid w:val="0068387B"/>
    <w:rsid w:val="0068520F"/>
    <w:rsid w:val="006D0602"/>
    <w:rsid w:val="006D2425"/>
    <w:rsid w:val="006F7769"/>
    <w:rsid w:val="00761113"/>
    <w:rsid w:val="007767F8"/>
    <w:rsid w:val="007771BF"/>
    <w:rsid w:val="00796A0F"/>
    <w:rsid w:val="007A30F5"/>
    <w:rsid w:val="007B0D6B"/>
    <w:rsid w:val="007B20AE"/>
    <w:rsid w:val="007C06C0"/>
    <w:rsid w:val="007E4353"/>
    <w:rsid w:val="007F7C32"/>
    <w:rsid w:val="0080196D"/>
    <w:rsid w:val="00844E8F"/>
    <w:rsid w:val="0086025A"/>
    <w:rsid w:val="008738A8"/>
    <w:rsid w:val="00874CEF"/>
    <w:rsid w:val="00880EB0"/>
    <w:rsid w:val="0088259C"/>
    <w:rsid w:val="00886082"/>
    <w:rsid w:val="008977C4"/>
    <w:rsid w:val="008C19FB"/>
    <w:rsid w:val="008F6C95"/>
    <w:rsid w:val="008F6D0C"/>
    <w:rsid w:val="008F73C4"/>
    <w:rsid w:val="009119F2"/>
    <w:rsid w:val="00916A3B"/>
    <w:rsid w:val="00917E8C"/>
    <w:rsid w:val="00924E27"/>
    <w:rsid w:val="00933A5F"/>
    <w:rsid w:val="0094104A"/>
    <w:rsid w:val="00941D0F"/>
    <w:rsid w:val="00953C10"/>
    <w:rsid w:val="00955259"/>
    <w:rsid w:val="00955B11"/>
    <w:rsid w:val="009577B1"/>
    <w:rsid w:val="00970609"/>
    <w:rsid w:val="00986DF9"/>
    <w:rsid w:val="009A63DF"/>
    <w:rsid w:val="009E33B4"/>
    <w:rsid w:val="009E6459"/>
    <w:rsid w:val="009E6541"/>
    <w:rsid w:val="00A37DE2"/>
    <w:rsid w:val="00A4141F"/>
    <w:rsid w:val="00A617A2"/>
    <w:rsid w:val="00A6228E"/>
    <w:rsid w:val="00A64A3F"/>
    <w:rsid w:val="00A6767A"/>
    <w:rsid w:val="00A77E03"/>
    <w:rsid w:val="00A94B43"/>
    <w:rsid w:val="00AA34FB"/>
    <w:rsid w:val="00AB530D"/>
    <w:rsid w:val="00AC13A1"/>
    <w:rsid w:val="00AD4A1B"/>
    <w:rsid w:val="00AF6554"/>
    <w:rsid w:val="00B0672E"/>
    <w:rsid w:val="00B07A0A"/>
    <w:rsid w:val="00B117F0"/>
    <w:rsid w:val="00B219D1"/>
    <w:rsid w:val="00B27F27"/>
    <w:rsid w:val="00B655FE"/>
    <w:rsid w:val="00B85B21"/>
    <w:rsid w:val="00B86D09"/>
    <w:rsid w:val="00BC5B3D"/>
    <w:rsid w:val="00BC5F29"/>
    <w:rsid w:val="00BC6B29"/>
    <w:rsid w:val="00BD488B"/>
    <w:rsid w:val="00BF2036"/>
    <w:rsid w:val="00C062A4"/>
    <w:rsid w:val="00C0677F"/>
    <w:rsid w:val="00C22857"/>
    <w:rsid w:val="00C30A77"/>
    <w:rsid w:val="00C329CA"/>
    <w:rsid w:val="00C3352F"/>
    <w:rsid w:val="00C41873"/>
    <w:rsid w:val="00C50FE6"/>
    <w:rsid w:val="00C90525"/>
    <w:rsid w:val="00C914DF"/>
    <w:rsid w:val="00CD4D34"/>
    <w:rsid w:val="00CE1E68"/>
    <w:rsid w:val="00D21C3C"/>
    <w:rsid w:val="00D2548E"/>
    <w:rsid w:val="00D40EC3"/>
    <w:rsid w:val="00D54AB8"/>
    <w:rsid w:val="00D63CBF"/>
    <w:rsid w:val="00D81279"/>
    <w:rsid w:val="00D868EC"/>
    <w:rsid w:val="00D915BC"/>
    <w:rsid w:val="00DA77D5"/>
    <w:rsid w:val="00DC4696"/>
    <w:rsid w:val="00DD291A"/>
    <w:rsid w:val="00DD3A86"/>
    <w:rsid w:val="00DD6C81"/>
    <w:rsid w:val="00DE08B4"/>
    <w:rsid w:val="00DE4648"/>
    <w:rsid w:val="00DF73DC"/>
    <w:rsid w:val="00E108F2"/>
    <w:rsid w:val="00E178E4"/>
    <w:rsid w:val="00E551E1"/>
    <w:rsid w:val="00E55C80"/>
    <w:rsid w:val="00E769C2"/>
    <w:rsid w:val="00E87F75"/>
    <w:rsid w:val="00EA52BA"/>
    <w:rsid w:val="00EB58F2"/>
    <w:rsid w:val="00EE3E45"/>
    <w:rsid w:val="00EE4A94"/>
    <w:rsid w:val="00EF1E60"/>
    <w:rsid w:val="00F0356A"/>
    <w:rsid w:val="00F22877"/>
    <w:rsid w:val="00F81FD5"/>
    <w:rsid w:val="00F83F47"/>
    <w:rsid w:val="00FA1DE4"/>
    <w:rsid w:val="00FA4E1A"/>
    <w:rsid w:val="00FB7C6A"/>
    <w:rsid w:val="00FC2E5B"/>
    <w:rsid w:val="00FC41C7"/>
    <w:rsid w:val="00FE11D5"/>
    <w:rsid w:val="00FE380A"/>
    <w:rsid w:val="00FF415C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2216"/>
  <w15:docId w15:val="{0FD2A96A-A653-4382-96B4-DC632388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4AEB"/>
    <w:pPr>
      <w:spacing w:after="0" w:line="24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E11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3E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4E1A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294AEB"/>
  </w:style>
  <w:style w:type="character" w:customStyle="1" w:styleId="berschrift2Zchn">
    <w:name w:val="Überschrift 2 Zchn"/>
    <w:basedOn w:val="Absatz-Standardschriftart"/>
    <w:link w:val="berschrift2"/>
    <w:uiPriority w:val="9"/>
    <w:rsid w:val="00EE3E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E11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567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86446">
                      <w:marLeft w:val="0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6D6A-F552-4C86-AEEF-2D723D37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Miethaner, Tobias</dc:creator>
  <cp:keywords/>
  <dc:description/>
  <cp:lastModifiedBy>Oliver Antretter</cp:lastModifiedBy>
  <cp:revision>3</cp:revision>
  <cp:lastPrinted>2021-10-23T12:09:00Z</cp:lastPrinted>
  <dcterms:created xsi:type="dcterms:W3CDTF">2024-06-18T17:23:00Z</dcterms:created>
  <dcterms:modified xsi:type="dcterms:W3CDTF">2024-06-18T17:23:00Z</dcterms:modified>
</cp:coreProperties>
</file>